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46" w:rsidRPr="00EF61CE" w:rsidRDefault="00EF61CE" w:rsidP="00EF61CE">
      <w:pPr>
        <w:spacing w:line="360" w:lineRule="auto"/>
        <w:jc w:val="center"/>
        <w:rPr>
          <w:rFonts w:ascii="Arial" w:hAnsi="Arial" w:cs="Arial"/>
          <w:b/>
          <w:color w:val="1F497D" w:themeColor="text2"/>
          <w:lang w:val="ru-RU"/>
        </w:rPr>
      </w:pPr>
      <w:r w:rsidRPr="00EF61CE">
        <w:rPr>
          <w:rFonts w:ascii="Arial" w:hAnsi="Arial" w:cs="Arial"/>
          <w:b/>
          <w:color w:val="1F497D" w:themeColor="text2"/>
          <w:lang w:val="ru-RU"/>
        </w:rPr>
        <w:t>План работы Комитета АПКИТ по региональной политике на 2021 год</w:t>
      </w:r>
    </w:p>
    <w:p w:rsidR="00EF61CE" w:rsidRPr="00EF61CE" w:rsidRDefault="00EF61CE" w:rsidP="00EF61CE">
      <w:pPr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3"/>
        <w:gridCol w:w="3506"/>
        <w:gridCol w:w="1134"/>
        <w:gridCol w:w="1701"/>
        <w:gridCol w:w="3280"/>
      </w:tblGrid>
      <w:tr w:rsidR="00EF61CE" w:rsidRPr="00EF61CE" w:rsidTr="004604BE">
        <w:tc>
          <w:tcPr>
            <w:tcW w:w="463" w:type="dxa"/>
            <w:shd w:val="clear" w:color="auto" w:fill="EEECE1" w:themeFill="background2"/>
            <w:vAlign w:val="center"/>
          </w:tcPr>
          <w:p w:rsidR="00EF61CE" w:rsidRPr="00EF61CE" w:rsidRDefault="00EF61CE" w:rsidP="004604BE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EF61CE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3506" w:type="dxa"/>
            <w:shd w:val="clear" w:color="auto" w:fill="EEECE1" w:themeFill="background2"/>
            <w:vAlign w:val="center"/>
          </w:tcPr>
          <w:p w:rsidR="00EF61CE" w:rsidRPr="00EF61CE" w:rsidRDefault="00EF61CE" w:rsidP="004604BE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EF61CE">
              <w:rPr>
                <w:rFonts w:ascii="Arial" w:hAnsi="Arial" w:cs="Arial"/>
                <w:sz w:val="22"/>
                <w:szCs w:val="22"/>
              </w:rPr>
              <w:t xml:space="preserve">Содержание работ </w:t>
            </w:r>
            <w:r w:rsidRPr="00EF61CE">
              <w:rPr>
                <w:rFonts w:ascii="Arial" w:hAnsi="Arial" w:cs="Arial"/>
                <w:sz w:val="22"/>
                <w:szCs w:val="22"/>
              </w:rPr>
              <w:br/>
              <w:t>(описание проектов, мероприятий и пр.)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F61CE" w:rsidRPr="00EF61CE" w:rsidRDefault="00EF61CE" w:rsidP="004604BE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EF61CE">
              <w:rPr>
                <w:rFonts w:ascii="Arial" w:hAnsi="Arial" w:cs="Arial"/>
                <w:sz w:val="22"/>
                <w:szCs w:val="22"/>
              </w:rPr>
              <w:t>Сроки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EF61CE" w:rsidRPr="00EF61CE" w:rsidRDefault="00EF61CE" w:rsidP="004604BE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EF61CE">
              <w:rPr>
                <w:rFonts w:ascii="Arial" w:hAnsi="Arial" w:cs="Arial"/>
                <w:sz w:val="22"/>
                <w:szCs w:val="22"/>
              </w:rPr>
              <w:t>Исполнители</w:t>
            </w:r>
          </w:p>
        </w:tc>
        <w:tc>
          <w:tcPr>
            <w:tcW w:w="3280" w:type="dxa"/>
            <w:shd w:val="clear" w:color="auto" w:fill="EEECE1" w:themeFill="background2"/>
            <w:vAlign w:val="center"/>
          </w:tcPr>
          <w:p w:rsidR="00EF61CE" w:rsidRPr="00EF61CE" w:rsidRDefault="00EF61CE" w:rsidP="004604BE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EF61CE">
              <w:rPr>
                <w:rFonts w:ascii="Arial" w:hAnsi="Arial" w:cs="Arial"/>
                <w:sz w:val="22"/>
                <w:szCs w:val="22"/>
              </w:rPr>
              <w:t>Цели, примечание</w:t>
            </w:r>
          </w:p>
        </w:tc>
      </w:tr>
      <w:tr w:rsidR="00EF61CE" w:rsidRPr="00A73FB7" w:rsidTr="00EF61CE">
        <w:tc>
          <w:tcPr>
            <w:tcW w:w="463" w:type="dxa"/>
          </w:tcPr>
          <w:p w:rsidR="00EF61CE" w:rsidRPr="00EF61CE" w:rsidRDefault="00EF61CE" w:rsidP="004604B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F61CE">
              <w:rPr>
                <w:rFonts w:ascii="Arial" w:hAnsi="Arial" w:cs="Arial"/>
                <w:sz w:val="22"/>
                <w:szCs w:val="22"/>
                <w:lang w:val="ru-RU"/>
              </w:rPr>
              <w:t>1.</w:t>
            </w:r>
          </w:p>
        </w:tc>
        <w:tc>
          <w:tcPr>
            <w:tcW w:w="3506" w:type="dxa"/>
          </w:tcPr>
          <w:p w:rsidR="00EF61CE" w:rsidRPr="00EF61CE" w:rsidRDefault="00EF61CE" w:rsidP="004604B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F61CE">
              <w:rPr>
                <w:rFonts w:ascii="Arial" w:hAnsi="Arial" w:cs="Arial"/>
                <w:sz w:val="22"/>
                <w:szCs w:val="22"/>
                <w:lang w:val="ru-RU"/>
              </w:rPr>
              <w:t>Проведение заседаний комитета</w:t>
            </w:r>
          </w:p>
        </w:tc>
        <w:tc>
          <w:tcPr>
            <w:tcW w:w="1134" w:type="dxa"/>
          </w:tcPr>
          <w:p w:rsidR="00EF61CE" w:rsidRPr="00EF61CE" w:rsidRDefault="00EF61CE" w:rsidP="004604B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F61CE">
              <w:rPr>
                <w:rFonts w:ascii="Arial" w:hAnsi="Arial" w:cs="Arial"/>
                <w:sz w:val="22"/>
                <w:szCs w:val="22"/>
                <w:lang w:val="ru-RU"/>
              </w:rPr>
              <w:t>последняя среда</w:t>
            </w:r>
          </w:p>
          <w:p w:rsidR="00EF61CE" w:rsidRPr="00EF61CE" w:rsidRDefault="00EF61CE" w:rsidP="004604B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F61CE">
              <w:rPr>
                <w:rFonts w:ascii="Arial" w:hAnsi="Arial" w:cs="Arial"/>
                <w:sz w:val="22"/>
                <w:szCs w:val="22"/>
                <w:lang w:val="ru-RU"/>
              </w:rPr>
              <w:t xml:space="preserve">месяца </w:t>
            </w:r>
          </w:p>
        </w:tc>
        <w:tc>
          <w:tcPr>
            <w:tcW w:w="1701" w:type="dxa"/>
          </w:tcPr>
          <w:p w:rsidR="00EF61CE" w:rsidRPr="00EF61CE" w:rsidRDefault="00EF61CE" w:rsidP="004604B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F61CE">
              <w:rPr>
                <w:rFonts w:ascii="Arial" w:hAnsi="Arial" w:cs="Arial"/>
                <w:sz w:val="22"/>
                <w:szCs w:val="22"/>
                <w:lang w:val="ru-RU"/>
              </w:rPr>
              <w:t>Руководитель Комитета, координатор</w:t>
            </w:r>
          </w:p>
        </w:tc>
        <w:tc>
          <w:tcPr>
            <w:tcW w:w="3280" w:type="dxa"/>
          </w:tcPr>
          <w:p w:rsidR="00EF61CE" w:rsidRPr="00EF61CE" w:rsidRDefault="004604BE" w:rsidP="004604B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="00EF61CE" w:rsidRPr="00EF61CE">
              <w:rPr>
                <w:rFonts w:ascii="Arial" w:hAnsi="Arial" w:cs="Arial"/>
                <w:sz w:val="22"/>
                <w:szCs w:val="22"/>
                <w:lang w:val="ru-RU"/>
              </w:rPr>
              <w:t>бмен информаци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ей</w:t>
            </w:r>
            <w:r w:rsidR="00EF61CE" w:rsidRPr="00EF61CE">
              <w:rPr>
                <w:rFonts w:ascii="Arial" w:hAnsi="Arial" w:cs="Arial"/>
                <w:sz w:val="22"/>
                <w:szCs w:val="22"/>
                <w:lang w:val="ru-RU"/>
              </w:rPr>
              <w:t xml:space="preserve"> о состоянии </w:t>
            </w:r>
            <w:r w:rsidR="00EF61CE">
              <w:rPr>
                <w:rFonts w:ascii="Arial" w:hAnsi="Arial" w:cs="Arial"/>
                <w:sz w:val="22"/>
                <w:szCs w:val="22"/>
                <w:lang w:val="ru-RU"/>
              </w:rPr>
              <w:t>ИТ</w:t>
            </w:r>
            <w:r w:rsidR="00EF61CE" w:rsidRPr="00EF61CE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proofErr w:type="gramStart"/>
            <w:r w:rsidR="00EF61CE" w:rsidRPr="00EF61CE">
              <w:rPr>
                <w:rFonts w:ascii="Arial" w:hAnsi="Arial" w:cs="Arial"/>
                <w:sz w:val="22"/>
                <w:szCs w:val="22"/>
                <w:lang w:val="ru-RU"/>
              </w:rPr>
              <w:t>отрасли  в</w:t>
            </w:r>
            <w:proofErr w:type="gramEnd"/>
            <w:r w:rsidR="00EF61CE" w:rsidRPr="00EF61CE">
              <w:rPr>
                <w:rFonts w:ascii="Arial" w:hAnsi="Arial" w:cs="Arial"/>
                <w:sz w:val="22"/>
                <w:szCs w:val="22"/>
                <w:lang w:val="ru-RU"/>
              </w:rPr>
              <w:t xml:space="preserve"> регионах</w:t>
            </w:r>
          </w:p>
        </w:tc>
      </w:tr>
      <w:tr w:rsidR="00EF61CE" w:rsidRPr="00A73FB7" w:rsidTr="00EF61CE">
        <w:tc>
          <w:tcPr>
            <w:tcW w:w="463" w:type="dxa"/>
          </w:tcPr>
          <w:p w:rsidR="00EF61CE" w:rsidRPr="00EF61CE" w:rsidRDefault="00EF61CE" w:rsidP="004604B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F61CE">
              <w:rPr>
                <w:rFonts w:ascii="Arial" w:hAnsi="Arial" w:cs="Arial"/>
                <w:sz w:val="22"/>
                <w:szCs w:val="22"/>
                <w:lang w:val="ru-RU"/>
              </w:rPr>
              <w:t>2.</w:t>
            </w:r>
          </w:p>
        </w:tc>
        <w:tc>
          <w:tcPr>
            <w:tcW w:w="3506" w:type="dxa"/>
          </w:tcPr>
          <w:p w:rsidR="00EF61CE" w:rsidRPr="00EF61CE" w:rsidRDefault="00EF61CE" w:rsidP="004604BE">
            <w:pPr>
              <w:pStyle w:val="af3"/>
              <w:ind w:left="0"/>
              <w:rPr>
                <w:rFonts w:ascii="Arial" w:eastAsia="Times" w:hAnsi="Arial" w:cs="Arial"/>
                <w:lang w:eastAsia="ru-RU"/>
              </w:rPr>
            </w:pPr>
            <w:r w:rsidRPr="00EF61CE">
              <w:rPr>
                <w:rFonts w:ascii="Arial" w:eastAsia="Times" w:hAnsi="Arial" w:cs="Arial"/>
                <w:lang w:eastAsia="ru-RU"/>
              </w:rPr>
              <w:t xml:space="preserve">Поддержка региональных ИТ-мероприятий, участие членов Комитета в региональных ИТ-мероприятиях: </w:t>
            </w:r>
          </w:p>
          <w:p w:rsidR="00EF61CE" w:rsidRPr="00EF61CE" w:rsidRDefault="00EF61CE" w:rsidP="004604BE">
            <w:pPr>
              <w:pStyle w:val="af3"/>
              <w:ind w:left="0"/>
              <w:rPr>
                <w:rFonts w:ascii="Arial" w:eastAsia="Times" w:hAnsi="Arial" w:cs="Arial"/>
                <w:lang w:eastAsia="ru-RU"/>
              </w:rPr>
            </w:pPr>
            <w:r w:rsidRPr="00EF61CE">
              <w:rPr>
                <w:rFonts w:ascii="Arial" w:eastAsia="Times" w:hAnsi="Arial" w:cs="Arial"/>
                <w:lang w:eastAsia="ru-RU"/>
              </w:rPr>
              <w:t>Выступления с докладами:</w:t>
            </w:r>
          </w:p>
          <w:p w:rsidR="00EF61CE" w:rsidRPr="00EF61CE" w:rsidRDefault="00EF61CE" w:rsidP="004604BE">
            <w:pPr>
              <w:pStyle w:val="af3"/>
              <w:ind w:left="0"/>
              <w:rPr>
                <w:rFonts w:ascii="Arial" w:eastAsia="Times" w:hAnsi="Arial" w:cs="Arial"/>
                <w:lang w:eastAsia="ru-RU"/>
              </w:rPr>
            </w:pPr>
            <w:r w:rsidRPr="00EF61CE">
              <w:rPr>
                <w:rFonts w:ascii="Arial" w:eastAsia="Times" w:hAnsi="Arial" w:cs="Arial"/>
                <w:lang w:eastAsia="ru-RU"/>
              </w:rPr>
              <w:t>- тенденций и тренды развития ИТ-отрасли</w:t>
            </w:r>
          </w:p>
          <w:p w:rsidR="00EF61CE" w:rsidRPr="00EF61CE" w:rsidRDefault="00EF61CE" w:rsidP="004604BE">
            <w:pPr>
              <w:pStyle w:val="af3"/>
              <w:ind w:left="0"/>
              <w:rPr>
                <w:rFonts w:ascii="Arial" w:eastAsia="Times" w:hAnsi="Arial" w:cs="Arial"/>
                <w:lang w:eastAsia="ru-RU"/>
              </w:rPr>
            </w:pPr>
            <w:r w:rsidRPr="00EF61CE">
              <w:rPr>
                <w:rFonts w:ascii="Arial" w:eastAsia="Times" w:hAnsi="Arial" w:cs="Arial"/>
                <w:lang w:eastAsia="ru-RU"/>
              </w:rPr>
              <w:t xml:space="preserve">- поиск путей развития ИТ-отрасли </w:t>
            </w:r>
          </w:p>
          <w:p w:rsidR="00EF61CE" w:rsidRPr="00EF61CE" w:rsidRDefault="00EF61CE" w:rsidP="004604B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F61CE">
              <w:rPr>
                <w:rFonts w:ascii="Arial" w:eastAsia="Times" w:hAnsi="Arial" w:cs="Arial"/>
                <w:sz w:val="22"/>
                <w:szCs w:val="22"/>
                <w:lang w:val="ru-RU" w:eastAsia="ru-RU"/>
              </w:rPr>
              <w:t xml:space="preserve">- о деятельности АПКИТ, </w:t>
            </w:r>
            <w:proofErr w:type="gramStart"/>
            <w:r w:rsidRPr="00EF61CE">
              <w:rPr>
                <w:rFonts w:ascii="Arial" w:eastAsia="Times" w:hAnsi="Arial" w:cs="Arial"/>
                <w:sz w:val="22"/>
                <w:szCs w:val="22"/>
                <w:lang w:val="ru-RU" w:eastAsia="ru-RU"/>
              </w:rPr>
              <w:t>об инициативах</w:t>
            </w:r>
            <w:proofErr w:type="gramEnd"/>
            <w:r w:rsidRPr="00EF61CE">
              <w:rPr>
                <w:rFonts w:ascii="Arial" w:eastAsia="Times" w:hAnsi="Arial" w:cs="Arial"/>
                <w:sz w:val="22"/>
                <w:szCs w:val="22"/>
                <w:lang w:val="ru-RU" w:eastAsia="ru-RU"/>
              </w:rPr>
              <w:t xml:space="preserve"> направленных на поддержку и развитие ИТ-отрасли</w:t>
            </w:r>
          </w:p>
        </w:tc>
        <w:tc>
          <w:tcPr>
            <w:tcW w:w="1134" w:type="dxa"/>
          </w:tcPr>
          <w:p w:rsidR="00EF61CE" w:rsidRPr="00EF61CE" w:rsidRDefault="00EF61CE" w:rsidP="004604B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F61CE">
              <w:rPr>
                <w:rFonts w:ascii="Arial" w:hAnsi="Arial" w:cs="Arial"/>
                <w:sz w:val="22"/>
                <w:szCs w:val="22"/>
                <w:lang w:val="ru-RU"/>
              </w:rPr>
              <w:t xml:space="preserve"> по плану</w:t>
            </w:r>
          </w:p>
        </w:tc>
        <w:tc>
          <w:tcPr>
            <w:tcW w:w="1701" w:type="dxa"/>
            <w:vAlign w:val="center"/>
          </w:tcPr>
          <w:p w:rsidR="00EF61CE" w:rsidRPr="00EF61CE" w:rsidRDefault="00EF61CE" w:rsidP="004604BE">
            <w:pPr>
              <w:pStyle w:val="af1"/>
              <w:rPr>
                <w:rFonts w:ascii="Arial" w:hAnsi="Arial" w:cs="Arial"/>
                <w:b w:val="0"/>
                <w:sz w:val="22"/>
                <w:szCs w:val="22"/>
              </w:rPr>
            </w:pPr>
            <w:r w:rsidRPr="00EF61CE">
              <w:rPr>
                <w:rFonts w:ascii="Arial" w:hAnsi="Arial" w:cs="Arial"/>
                <w:b w:val="0"/>
                <w:sz w:val="22"/>
                <w:szCs w:val="22"/>
              </w:rPr>
              <w:t>Руководитель комитета,</w:t>
            </w:r>
          </w:p>
          <w:p w:rsidR="00EF61CE" w:rsidRPr="00EF61CE" w:rsidRDefault="00EF61CE" w:rsidP="004604BE">
            <w:pPr>
              <w:pStyle w:val="af1"/>
              <w:rPr>
                <w:rFonts w:ascii="Arial" w:hAnsi="Arial" w:cs="Arial"/>
                <w:b w:val="0"/>
                <w:sz w:val="22"/>
                <w:szCs w:val="22"/>
              </w:rPr>
            </w:pPr>
            <w:r w:rsidRPr="00EF61CE">
              <w:rPr>
                <w:rFonts w:ascii="Arial" w:hAnsi="Arial" w:cs="Arial"/>
                <w:b w:val="0"/>
                <w:sz w:val="22"/>
                <w:szCs w:val="22"/>
              </w:rPr>
              <w:t>Члены комитета</w:t>
            </w:r>
          </w:p>
        </w:tc>
        <w:tc>
          <w:tcPr>
            <w:tcW w:w="3280" w:type="dxa"/>
            <w:vAlign w:val="center"/>
          </w:tcPr>
          <w:p w:rsidR="00EF61CE" w:rsidRPr="00EF61CE" w:rsidRDefault="00EF61CE" w:rsidP="004604BE">
            <w:pPr>
              <w:pStyle w:val="af3"/>
              <w:ind w:left="0"/>
              <w:rPr>
                <w:rFonts w:ascii="Arial" w:hAnsi="Arial" w:cs="Arial"/>
                <w:b/>
              </w:rPr>
            </w:pPr>
            <w:r w:rsidRPr="00EF61CE">
              <w:rPr>
                <w:rFonts w:ascii="Arial" w:eastAsia="Times" w:hAnsi="Arial" w:cs="Arial"/>
                <w:lang w:eastAsia="ru-RU"/>
              </w:rPr>
              <w:t xml:space="preserve">Популяризация на региональном уровне имиджа АПКИТ, как организации защищающей интересы ИТ-отрасли, налаживание партнерских контактов АПКИТ </w:t>
            </w:r>
            <w:proofErr w:type="gramStart"/>
            <w:r w:rsidRPr="00EF61CE">
              <w:rPr>
                <w:rFonts w:ascii="Arial" w:eastAsia="Times" w:hAnsi="Arial" w:cs="Arial"/>
                <w:lang w:eastAsia="ru-RU"/>
              </w:rPr>
              <w:t>с  региональны</w:t>
            </w:r>
            <w:r w:rsidR="004604BE">
              <w:rPr>
                <w:rFonts w:ascii="Arial" w:eastAsia="Times" w:hAnsi="Arial" w:cs="Arial"/>
                <w:lang w:eastAsia="ru-RU"/>
              </w:rPr>
              <w:t>ми</w:t>
            </w:r>
            <w:proofErr w:type="gramEnd"/>
            <w:r w:rsidRPr="00EF61CE">
              <w:rPr>
                <w:rFonts w:ascii="Arial" w:eastAsia="Times" w:hAnsi="Arial" w:cs="Arial"/>
                <w:lang w:eastAsia="ru-RU"/>
              </w:rPr>
              <w:t xml:space="preserve"> ИТ-компани</w:t>
            </w:r>
            <w:r w:rsidR="004604BE">
              <w:rPr>
                <w:rFonts w:ascii="Arial" w:eastAsia="Times" w:hAnsi="Arial" w:cs="Arial"/>
                <w:lang w:eastAsia="ru-RU"/>
              </w:rPr>
              <w:t xml:space="preserve">ями </w:t>
            </w:r>
            <w:r w:rsidRPr="00EF61CE">
              <w:rPr>
                <w:rFonts w:ascii="Arial" w:eastAsia="Times" w:hAnsi="Arial" w:cs="Arial"/>
                <w:lang w:eastAsia="ru-RU"/>
              </w:rPr>
              <w:t>администраци</w:t>
            </w:r>
            <w:r w:rsidR="004604BE">
              <w:rPr>
                <w:rFonts w:ascii="Arial" w:eastAsia="Times" w:hAnsi="Arial" w:cs="Arial"/>
                <w:lang w:eastAsia="ru-RU"/>
              </w:rPr>
              <w:t>ями</w:t>
            </w:r>
            <w:r w:rsidRPr="00EF61CE">
              <w:rPr>
                <w:rFonts w:ascii="Arial" w:eastAsia="Times" w:hAnsi="Arial" w:cs="Arial"/>
                <w:lang w:eastAsia="ru-RU"/>
              </w:rPr>
              <w:t>, определяющими политику в области ИТ.</w:t>
            </w:r>
          </w:p>
        </w:tc>
      </w:tr>
      <w:tr w:rsidR="00EF61CE" w:rsidRPr="00A73FB7" w:rsidTr="00EF61CE">
        <w:tc>
          <w:tcPr>
            <w:tcW w:w="463" w:type="dxa"/>
          </w:tcPr>
          <w:p w:rsidR="00EF61CE" w:rsidRPr="00EF61CE" w:rsidRDefault="00EF61CE" w:rsidP="004604B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F61CE">
              <w:rPr>
                <w:rFonts w:ascii="Arial" w:hAnsi="Arial" w:cs="Arial"/>
                <w:sz w:val="22"/>
                <w:szCs w:val="22"/>
                <w:lang w:val="ru-RU"/>
              </w:rPr>
              <w:t>3.</w:t>
            </w:r>
          </w:p>
        </w:tc>
        <w:tc>
          <w:tcPr>
            <w:tcW w:w="3506" w:type="dxa"/>
          </w:tcPr>
          <w:p w:rsidR="00EF61CE" w:rsidRPr="00EF61CE" w:rsidRDefault="00EF61CE" w:rsidP="004604B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F61CE">
              <w:rPr>
                <w:rFonts w:ascii="Arial" w:hAnsi="Arial" w:cs="Arial"/>
                <w:sz w:val="22"/>
                <w:szCs w:val="22"/>
                <w:lang w:val="ru-RU"/>
              </w:rPr>
              <w:t xml:space="preserve">Формирование на федеральном уровне в каждом регионе реестра паспортов цифровой зрелости промышленных предприятий. В том числе – направление писем, </w:t>
            </w:r>
            <w:proofErr w:type="gramStart"/>
            <w:r w:rsidRPr="00EF61CE">
              <w:rPr>
                <w:rFonts w:ascii="Arial" w:hAnsi="Arial" w:cs="Arial"/>
                <w:sz w:val="22"/>
                <w:szCs w:val="22"/>
                <w:lang w:val="ru-RU"/>
              </w:rPr>
              <w:t>проведение  совещаний</w:t>
            </w:r>
            <w:proofErr w:type="gramEnd"/>
            <w:r w:rsidRPr="00EF61CE">
              <w:rPr>
                <w:rFonts w:ascii="Arial" w:hAnsi="Arial" w:cs="Arial"/>
                <w:sz w:val="22"/>
                <w:szCs w:val="22"/>
                <w:lang w:val="ru-RU"/>
              </w:rPr>
              <w:t>, встреч</w:t>
            </w:r>
          </w:p>
        </w:tc>
        <w:tc>
          <w:tcPr>
            <w:tcW w:w="1134" w:type="dxa"/>
          </w:tcPr>
          <w:p w:rsidR="00EF61CE" w:rsidRPr="00EF61CE" w:rsidRDefault="00EF61CE" w:rsidP="004604B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EF61CE">
              <w:rPr>
                <w:rFonts w:ascii="Arial" w:hAnsi="Arial" w:cs="Arial"/>
                <w:sz w:val="22"/>
                <w:szCs w:val="22"/>
                <w:lang w:val="ru-RU"/>
              </w:rPr>
              <w:t xml:space="preserve"> течение года</w:t>
            </w:r>
          </w:p>
        </w:tc>
        <w:tc>
          <w:tcPr>
            <w:tcW w:w="1701" w:type="dxa"/>
          </w:tcPr>
          <w:p w:rsidR="00EF61CE" w:rsidRPr="00EF61CE" w:rsidRDefault="00EF61CE" w:rsidP="004604BE">
            <w:pPr>
              <w:pStyle w:val="af1"/>
              <w:rPr>
                <w:rFonts w:ascii="Arial" w:hAnsi="Arial" w:cs="Arial"/>
                <w:b w:val="0"/>
                <w:sz w:val="22"/>
                <w:szCs w:val="22"/>
              </w:rPr>
            </w:pPr>
            <w:r w:rsidRPr="00EF61CE">
              <w:rPr>
                <w:rFonts w:ascii="Arial" w:hAnsi="Arial" w:cs="Arial"/>
                <w:b w:val="0"/>
                <w:sz w:val="22"/>
                <w:szCs w:val="22"/>
              </w:rPr>
              <w:t>Руководитель комитета,</w:t>
            </w:r>
          </w:p>
          <w:p w:rsidR="00EF61CE" w:rsidRPr="00EF61CE" w:rsidRDefault="00EF61CE" w:rsidP="004604B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F61CE">
              <w:rPr>
                <w:rFonts w:ascii="Arial" w:hAnsi="Arial" w:cs="Arial"/>
                <w:sz w:val="22"/>
                <w:szCs w:val="22"/>
                <w:lang w:val="ru-RU"/>
              </w:rPr>
              <w:t>Члены комитета</w:t>
            </w:r>
          </w:p>
        </w:tc>
        <w:tc>
          <w:tcPr>
            <w:tcW w:w="3280" w:type="dxa"/>
          </w:tcPr>
          <w:p w:rsidR="00EF61CE" w:rsidRPr="00EF61CE" w:rsidRDefault="00EF61CE" w:rsidP="004604B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F61CE">
              <w:rPr>
                <w:rFonts w:ascii="Arial" w:hAnsi="Arial" w:cs="Arial"/>
                <w:sz w:val="22"/>
                <w:szCs w:val="22"/>
                <w:lang w:val="ru-RU"/>
              </w:rPr>
              <w:t>Кроме предприятий в наличии цифровых паспортов заинтересованы:</w:t>
            </w:r>
          </w:p>
          <w:p w:rsidR="00EF61CE" w:rsidRPr="00EF61CE" w:rsidRDefault="00EF61CE" w:rsidP="004604BE">
            <w:pPr>
              <w:contextualSpacing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F61CE">
              <w:rPr>
                <w:rFonts w:ascii="Arial" w:hAnsi="Arial" w:cs="Arial"/>
                <w:sz w:val="22"/>
                <w:szCs w:val="22"/>
                <w:lang w:val="ru-RU"/>
              </w:rPr>
              <w:t xml:space="preserve">- ИТ-компании. </w:t>
            </w:r>
          </w:p>
          <w:p w:rsidR="00EF61CE" w:rsidRPr="00EF61CE" w:rsidRDefault="00EF61CE" w:rsidP="004604BE">
            <w:pPr>
              <w:contextualSpacing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F61CE">
              <w:rPr>
                <w:rFonts w:ascii="Arial" w:hAnsi="Arial" w:cs="Arial"/>
                <w:sz w:val="22"/>
                <w:szCs w:val="22"/>
                <w:lang w:val="ru-RU"/>
              </w:rPr>
              <w:t xml:space="preserve">- Учебные заведения. </w:t>
            </w:r>
          </w:p>
          <w:p w:rsidR="00EF61CE" w:rsidRPr="00EF61CE" w:rsidRDefault="00EF61CE" w:rsidP="004604BE">
            <w:pPr>
              <w:contextualSpacing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F61CE">
              <w:rPr>
                <w:rFonts w:ascii="Arial" w:hAnsi="Arial" w:cs="Arial"/>
                <w:sz w:val="22"/>
                <w:szCs w:val="22"/>
                <w:lang w:val="ru-RU"/>
              </w:rPr>
              <w:t xml:space="preserve">- Региональная власть. </w:t>
            </w:r>
          </w:p>
        </w:tc>
      </w:tr>
      <w:tr w:rsidR="00EF61CE" w:rsidRPr="00A73FB7" w:rsidTr="004604BE">
        <w:trPr>
          <w:trHeight w:val="1732"/>
        </w:trPr>
        <w:tc>
          <w:tcPr>
            <w:tcW w:w="463" w:type="dxa"/>
          </w:tcPr>
          <w:p w:rsidR="00EF61CE" w:rsidRPr="00EF61CE" w:rsidRDefault="00A73FB7" w:rsidP="004604B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="00EF61CE" w:rsidRPr="00EF61CE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3506" w:type="dxa"/>
          </w:tcPr>
          <w:p w:rsidR="00EF61CE" w:rsidRPr="00EF61CE" w:rsidRDefault="004604BE" w:rsidP="004604B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="00EF61CE" w:rsidRPr="00EF61CE">
              <w:rPr>
                <w:rFonts w:ascii="Arial" w:hAnsi="Arial" w:cs="Arial"/>
                <w:sz w:val="22"/>
                <w:szCs w:val="22"/>
                <w:lang w:val="ru-RU"/>
              </w:rPr>
              <w:t xml:space="preserve">редставление лучших региональных практик и решений в области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ИТ</w:t>
            </w:r>
            <w:r w:rsidR="00EF61CE" w:rsidRPr="00EF61CE">
              <w:rPr>
                <w:rFonts w:ascii="Arial" w:hAnsi="Arial" w:cs="Arial"/>
                <w:sz w:val="22"/>
                <w:szCs w:val="22"/>
                <w:lang w:val="ru-RU"/>
              </w:rPr>
              <w:t xml:space="preserve"> в других регионах на совещаниях Комитета и региональных форумах</w:t>
            </w:r>
          </w:p>
        </w:tc>
        <w:tc>
          <w:tcPr>
            <w:tcW w:w="1134" w:type="dxa"/>
          </w:tcPr>
          <w:p w:rsidR="00EF61CE" w:rsidRPr="00EF61CE" w:rsidRDefault="00EF61CE" w:rsidP="004604B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EF61CE">
              <w:rPr>
                <w:rFonts w:ascii="Arial" w:hAnsi="Arial" w:cs="Arial"/>
                <w:sz w:val="22"/>
                <w:szCs w:val="22"/>
                <w:lang w:val="ru-RU"/>
              </w:rPr>
              <w:t xml:space="preserve"> течение года</w:t>
            </w:r>
          </w:p>
        </w:tc>
        <w:tc>
          <w:tcPr>
            <w:tcW w:w="1701" w:type="dxa"/>
          </w:tcPr>
          <w:p w:rsidR="00EF61CE" w:rsidRPr="00EF61CE" w:rsidRDefault="00EF61CE" w:rsidP="004604BE">
            <w:pPr>
              <w:pStyle w:val="af1"/>
              <w:rPr>
                <w:rFonts w:ascii="Arial" w:hAnsi="Arial" w:cs="Arial"/>
                <w:b w:val="0"/>
                <w:sz w:val="22"/>
                <w:szCs w:val="22"/>
              </w:rPr>
            </w:pPr>
            <w:r w:rsidRPr="00EF61CE">
              <w:rPr>
                <w:rFonts w:ascii="Arial" w:hAnsi="Arial" w:cs="Arial"/>
                <w:b w:val="0"/>
                <w:sz w:val="22"/>
                <w:szCs w:val="22"/>
              </w:rPr>
              <w:t>Руководитель комитета,</w:t>
            </w:r>
          </w:p>
          <w:p w:rsidR="00EF61CE" w:rsidRPr="00EF61CE" w:rsidRDefault="00EF61CE" w:rsidP="004604B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F61CE">
              <w:rPr>
                <w:rFonts w:ascii="Arial" w:hAnsi="Arial" w:cs="Arial"/>
                <w:sz w:val="22"/>
                <w:szCs w:val="22"/>
                <w:lang w:val="ru-RU"/>
              </w:rPr>
              <w:t>Члены комитета</w:t>
            </w:r>
          </w:p>
        </w:tc>
        <w:tc>
          <w:tcPr>
            <w:tcW w:w="3280" w:type="dxa"/>
          </w:tcPr>
          <w:p w:rsidR="00EF61CE" w:rsidRPr="00EF61CE" w:rsidRDefault="00EF61CE" w:rsidP="004604B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F61CE">
              <w:rPr>
                <w:rFonts w:ascii="Arial" w:hAnsi="Arial" w:cs="Arial"/>
                <w:sz w:val="22"/>
                <w:szCs w:val="22"/>
                <w:lang w:val="ru-RU"/>
              </w:rPr>
              <w:t>Трансфер лучших практик в регионы</w:t>
            </w:r>
          </w:p>
        </w:tc>
      </w:tr>
      <w:tr w:rsidR="00EF61CE" w:rsidRPr="00A73FB7" w:rsidTr="00EF61CE">
        <w:tc>
          <w:tcPr>
            <w:tcW w:w="463" w:type="dxa"/>
          </w:tcPr>
          <w:p w:rsidR="00EF61CE" w:rsidRPr="00EF61CE" w:rsidRDefault="00A73FB7" w:rsidP="004604B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  <w:r w:rsidR="00EF61CE" w:rsidRPr="00EF61CE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3506" w:type="dxa"/>
          </w:tcPr>
          <w:p w:rsidR="00EF61CE" w:rsidRPr="00EF61CE" w:rsidRDefault="00EF61CE" w:rsidP="004604B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F61CE">
              <w:rPr>
                <w:rFonts w:ascii="Arial" w:hAnsi="Arial" w:cs="Arial"/>
                <w:sz w:val="22"/>
                <w:szCs w:val="22"/>
                <w:lang w:val="ru-RU"/>
              </w:rPr>
              <w:t xml:space="preserve">Формирование предложений АПКИТ по разработке методических указаний для выстраивания отношений между региональными органами </w:t>
            </w:r>
            <w:proofErr w:type="gramStart"/>
            <w:r w:rsidRPr="00EF61CE">
              <w:rPr>
                <w:rFonts w:ascii="Arial" w:hAnsi="Arial" w:cs="Arial"/>
                <w:sz w:val="22"/>
                <w:szCs w:val="22"/>
                <w:lang w:val="ru-RU"/>
              </w:rPr>
              <w:t>исполнительной  власти</w:t>
            </w:r>
            <w:proofErr w:type="gramEnd"/>
            <w:r w:rsidRPr="00EF61CE">
              <w:rPr>
                <w:rFonts w:ascii="Arial" w:hAnsi="Arial" w:cs="Arial"/>
                <w:sz w:val="22"/>
                <w:szCs w:val="22"/>
                <w:lang w:val="ru-RU"/>
              </w:rPr>
              <w:t xml:space="preserve"> и  ИТ-ассоциациями.</w:t>
            </w:r>
          </w:p>
        </w:tc>
        <w:tc>
          <w:tcPr>
            <w:tcW w:w="1134" w:type="dxa"/>
          </w:tcPr>
          <w:p w:rsidR="00EF61CE" w:rsidRPr="00EF61CE" w:rsidRDefault="00EF61CE" w:rsidP="004604B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EF61CE">
              <w:rPr>
                <w:rFonts w:ascii="Arial" w:hAnsi="Arial" w:cs="Arial"/>
                <w:sz w:val="22"/>
                <w:szCs w:val="22"/>
                <w:lang w:val="ru-RU"/>
              </w:rPr>
              <w:t xml:space="preserve"> течение года</w:t>
            </w:r>
          </w:p>
        </w:tc>
        <w:tc>
          <w:tcPr>
            <w:tcW w:w="1701" w:type="dxa"/>
          </w:tcPr>
          <w:p w:rsidR="00EF61CE" w:rsidRPr="00EF61CE" w:rsidRDefault="00EF61CE" w:rsidP="004604BE">
            <w:pPr>
              <w:pStyle w:val="af1"/>
              <w:rPr>
                <w:rFonts w:ascii="Arial" w:hAnsi="Arial" w:cs="Arial"/>
                <w:b w:val="0"/>
                <w:sz w:val="22"/>
                <w:szCs w:val="22"/>
              </w:rPr>
            </w:pPr>
            <w:r w:rsidRPr="00EF61CE">
              <w:rPr>
                <w:rFonts w:ascii="Arial" w:hAnsi="Arial" w:cs="Arial"/>
                <w:b w:val="0"/>
                <w:sz w:val="22"/>
                <w:szCs w:val="22"/>
              </w:rPr>
              <w:t>Руководитель комитета,</w:t>
            </w:r>
          </w:p>
          <w:p w:rsidR="00EF61CE" w:rsidRPr="00EF61CE" w:rsidRDefault="00EF61CE" w:rsidP="004604B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F61CE">
              <w:rPr>
                <w:rFonts w:ascii="Arial" w:hAnsi="Arial" w:cs="Arial"/>
                <w:sz w:val="22"/>
                <w:szCs w:val="22"/>
                <w:lang w:val="ru-RU"/>
              </w:rPr>
              <w:t>Члены комитета</w:t>
            </w:r>
          </w:p>
        </w:tc>
        <w:tc>
          <w:tcPr>
            <w:tcW w:w="3280" w:type="dxa"/>
          </w:tcPr>
          <w:p w:rsidR="00EF61CE" w:rsidRPr="00EF61CE" w:rsidRDefault="00EF61CE" w:rsidP="004604B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F61CE">
              <w:rPr>
                <w:rFonts w:ascii="Arial" w:hAnsi="Arial" w:cs="Arial"/>
                <w:sz w:val="22"/>
                <w:szCs w:val="22"/>
                <w:lang w:val="ru-RU"/>
              </w:rPr>
              <w:t xml:space="preserve">Устранение формальных барьеров между </w:t>
            </w:r>
            <w:r w:rsidR="004604BE">
              <w:rPr>
                <w:rFonts w:ascii="Arial" w:hAnsi="Arial" w:cs="Arial"/>
                <w:sz w:val="22"/>
                <w:szCs w:val="22"/>
                <w:lang w:val="ru-RU"/>
              </w:rPr>
              <w:t>ИТ</w:t>
            </w:r>
            <w:r w:rsidRPr="00EF61CE">
              <w:rPr>
                <w:rFonts w:ascii="Arial" w:hAnsi="Arial" w:cs="Arial"/>
                <w:sz w:val="22"/>
                <w:szCs w:val="22"/>
                <w:lang w:val="ru-RU"/>
              </w:rPr>
              <w:t>-компаниями и властью</w:t>
            </w:r>
          </w:p>
        </w:tc>
      </w:tr>
      <w:tr w:rsidR="00EF61CE" w:rsidRPr="00A73FB7" w:rsidTr="00EF61CE">
        <w:tc>
          <w:tcPr>
            <w:tcW w:w="463" w:type="dxa"/>
          </w:tcPr>
          <w:p w:rsidR="00EF61CE" w:rsidRPr="00EF61CE" w:rsidRDefault="00A73FB7" w:rsidP="004604B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  <w:r w:rsidR="00EF61CE" w:rsidRPr="00EF61CE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3506" w:type="dxa"/>
          </w:tcPr>
          <w:p w:rsidR="00EF61CE" w:rsidRPr="00EF61CE" w:rsidRDefault="00EF61CE" w:rsidP="004604B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F61CE">
              <w:rPr>
                <w:rFonts w:ascii="Arial" w:hAnsi="Arial" w:cs="Arial"/>
                <w:sz w:val="22"/>
                <w:szCs w:val="22"/>
                <w:lang w:val="ru-RU"/>
              </w:rPr>
              <w:t>Создание единого портала аналитики, в том числе по подготовке кадров для цифровой экономики в регионах.  Отработка механизмов на Омском регионе.</w:t>
            </w:r>
          </w:p>
        </w:tc>
        <w:tc>
          <w:tcPr>
            <w:tcW w:w="1134" w:type="dxa"/>
          </w:tcPr>
          <w:p w:rsidR="00EF61CE" w:rsidRPr="00EF61CE" w:rsidRDefault="00EF61CE" w:rsidP="004604B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F61CE">
              <w:rPr>
                <w:rFonts w:ascii="Arial" w:hAnsi="Arial" w:cs="Arial"/>
                <w:sz w:val="22"/>
                <w:szCs w:val="22"/>
                <w:lang w:val="ru-RU"/>
              </w:rPr>
              <w:t xml:space="preserve">Первое полугодие </w:t>
            </w:r>
          </w:p>
        </w:tc>
        <w:tc>
          <w:tcPr>
            <w:tcW w:w="1701" w:type="dxa"/>
          </w:tcPr>
          <w:p w:rsidR="00EF61CE" w:rsidRPr="00EF61CE" w:rsidRDefault="00EF61CE" w:rsidP="004604B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F61CE">
              <w:rPr>
                <w:rFonts w:ascii="Arial" w:hAnsi="Arial" w:cs="Arial"/>
                <w:sz w:val="22"/>
                <w:szCs w:val="22"/>
                <w:lang w:val="ru-RU"/>
              </w:rPr>
              <w:t>Руководитель Комитета, рабочая группа</w:t>
            </w:r>
          </w:p>
          <w:p w:rsidR="00EF61CE" w:rsidRPr="00EF61CE" w:rsidRDefault="00EF61CE" w:rsidP="004604B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280" w:type="dxa"/>
          </w:tcPr>
          <w:p w:rsidR="00EF61CE" w:rsidRPr="00EF61CE" w:rsidRDefault="00EF61CE" w:rsidP="004604B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F61CE">
              <w:rPr>
                <w:rFonts w:ascii="Arial" w:hAnsi="Arial" w:cs="Arial"/>
                <w:sz w:val="22"/>
                <w:szCs w:val="22"/>
                <w:lang w:val="ru-RU"/>
              </w:rPr>
              <w:t>Сокращение разрыва - выпускники</w:t>
            </w:r>
            <w:r w:rsidR="004604B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F61CE">
              <w:rPr>
                <w:rFonts w:ascii="Arial" w:hAnsi="Arial" w:cs="Arial"/>
                <w:sz w:val="22"/>
                <w:szCs w:val="22"/>
                <w:lang w:val="ru-RU"/>
              </w:rPr>
              <w:t>/</w:t>
            </w:r>
            <w:r w:rsidR="004604B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F61CE">
              <w:rPr>
                <w:rFonts w:ascii="Arial" w:hAnsi="Arial" w:cs="Arial"/>
                <w:sz w:val="22"/>
                <w:szCs w:val="22"/>
                <w:lang w:val="ru-RU"/>
              </w:rPr>
              <w:t>потребность кадров в регионах.</w:t>
            </w:r>
          </w:p>
        </w:tc>
      </w:tr>
      <w:tr w:rsidR="00EF61CE" w:rsidRPr="00A73FB7" w:rsidTr="00EF61CE">
        <w:tc>
          <w:tcPr>
            <w:tcW w:w="463" w:type="dxa"/>
          </w:tcPr>
          <w:p w:rsidR="00EF61CE" w:rsidRPr="00EF61CE" w:rsidRDefault="00A73FB7" w:rsidP="004604B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  <w:r w:rsidR="00EF61CE" w:rsidRPr="00EF61CE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3506" w:type="dxa"/>
          </w:tcPr>
          <w:p w:rsidR="00EF61CE" w:rsidRPr="00EF61CE" w:rsidRDefault="00EF61CE" w:rsidP="004604B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F61CE">
              <w:rPr>
                <w:rFonts w:ascii="Arial" w:hAnsi="Arial" w:cs="Arial"/>
                <w:sz w:val="22"/>
                <w:szCs w:val="22"/>
                <w:lang w:val="ru-RU"/>
              </w:rPr>
              <w:t xml:space="preserve">При реализации национальных программ в регионах федеральными компаниями </w:t>
            </w:r>
            <w:r w:rsidRPr="00EF61CE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закрепление на законодательном уровне обязательств по привлечению местных ИТ-компаний, субъектов МСП, в определенном объеме.</w:t>
            </w:r>
          </w:p>
        </w:tc>
        <w:tc>
          <w:tcPr>
            <w:tcW w:w="1134" w:type="dxa"/>
          </w:tcPr>
          <w:p w:rsidR="00EF61CE" w:rsidRPr="00EF61CE" w:rsidRDefault="00EF61CE" w:rsidP="004604B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F61CE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EF61CE" w:rsidRPr="00EF61CE" w:rsidRDefault="00EF61CE" w:rsidP="004604BE">
            <w:pPr>
              <w:pStyle w:val="af1"/>
              <w:rPr>
                <w:rFonts w:ascii="Arial" w:hAnsi="Arial" w:cs="Arial"/>
                <w:b w:val="0"/>
                <w:sz w:val="22"/>
                <w:szCs w:val="22"/>
              </w:rPr>
            </w:pPr>
            <w:r w:rsidRPr="00EF61CE">
              <w:rPr>
                <w:rFonts w:ascii="Arial" w:hAnsi="Arial" w:cs="Arial"/>
                <w:b w:val="0"/>
                <w:sz w:val="22"/>
                <w:szCs w:val="22"/>
              </w:rPr>
              <w:t>Руководитель комитета,</w:t>
            </w:r>
          </w:p>
          <w:p w:rsidR="00EF61CE" w:rsidRPr="00EF61CE" w:rsidRDefault="00EF61CE" w:rsidP="004604B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F61CE">
              <w:rPr>
                <w:rFonts w:ascii="Arial" w:hAnsi="Arial" w:cs="Arial"/>
                <w:sz w:val="22"/>
                <w:szCs w:val="22"/>
                <w:lang w:val="ru-RU"/>
              </w:rPr>
              <w:t xml:space="preserve">Члены </w:t>
            </w:r>
            <w:r w:rsidRPr="00EF61CE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комитета</w:t>
            </w:r>
          </w:p>
        </w:tc>
        <w:tc>
          <w:tcPr>
            <w:tcW w:w="3280" w:type="dxa"/>
          </w:tcPr>
          <w:p w:rsidR="00EF61CE" w:rsidRPr="00EF61CE" w:rsidRDefault="00EF61CE" w:rsidP="004604B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F61CE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 xml:space="preserve">Содействие региональным компаниям в получении заказов от федеральных </w:t>
            </w:r>
            <w:r w:rsidRPr="00EF61CE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компаний</w:t>
            </w:r>
          </w:p>
        </w:tc>
      </w:tr>
      <w:tr w:rsidR="00EF61CE" w:rsidRPr="00A73FB7" w:rsidTr="00EF61CE">
        <w:tc>
          <w:tcPr>
            <w:tcW w:w="463" w:type="dxa"/>
          </w:tcPr>
          <w:p w:rsidR="00EF61CE" w:rsidRPr="00EF61CE" w:rsidRDefault="00A73FB7" w:rsidP="004604B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8</w:t>
            </w:r>
            <w:bookmarkStart w:id="0" w:name="_GoBack"/>
            <w:bookmarkEnd w:id="0"/>
            <w:r w:rsidR="00EF61CE" w:rsidRPr="00EF61CE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3506" w:type="dxa"/>
          </w:tcPr>
          <w:p w:rsidR="00EF61CE" w:rsidRPr="00EF61CE" w:rsidRDefault="00EF61CE" w:rsidP="004604B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F61CE">
              <w:rPr>
                <w:rFonts w:ascii="Arial" w:hAnsi="Arial" w:cs="Arial"/>
                <w:sz w:val="22"/>
                <w:szCs w:val="22"/>
                <w:lang w:val="ru-RU"/>
              </w:rPr>
              <w:t>Создание реестра компетенций региональных компаний, для подбора партнёра при реализации различных проектов в регионах.</w:t>
            </w:r>
          </w:p>
        </w:tc>
        <w:tc>
          <w:tcPr>
            <w:tcW w:w="1134" w:type="dxa"/>
          </w:tcPr>
          <w:p w:rsidR="00EF61CE" w:rsidRPr="00EF61CE" w:rsidRDefault="00EF61CE" w:rsidP="004604B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F61CE">
              <w:rPr>
                <w:rFonts w:ascii="Arial" w:hAnsi="Arial" w:cs="Arial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1701" w:type="dxa"/>
          </w:tcPr>
          <w:p w:rsidR="00EF61CE" w:rsidRPr="00EF61CE" w:rsidRDefault="00EF61CE" w:rsidP="004604BE">
            <w:pPr>
              <w:pStyle w:val="af1"/>
              <w:rPr>
                <w:rFonts w:ascii="Arial" w:hAnsi="Arial" w:cs="Arial"/>
                <w:b w:val="0"/>
                <w:sz w:val="22"/>
                <w:szCs w:val="22"/>
              </w:rPr>
            </w:pPr>
            <w:r w:rsidRPr="00EF61CE">
              <w:rPr>
                <w:rFonts w:ascii="Arial" w:hAnsi="Arial" w:cs="Arial"/>
                <w:b w:val="0"/>
                <w:sz w:val="22"/>
                <w:szCs w:val="22"/>
              </w:rPr>
              <w:t>Руководитель комитета,</w:t>
            </w:r>
          </w:p>
          <w:p w:rsidR="00EF61CE" w:rsidRPr="00EF61CE" w:rsidRDefault="00EF61CE" w:rsidP="004604B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F61CE">
              <w:rPr>
                <w:rFonts w:ascii="Arial" w:hAnsi="Arial" w:cs="Arial"/>
                <w:sz w:val="22"/>
                <w:szCs w:val="22"/>
                <w:lang w:val="ru-RU"/>
              </w:rPr>
              <w:t>Члены комитета</w:t>
            </w:r>
          </w:p>
        </w:tc>
        <w:tc>
          <w:tcPr>
            <w:tcW w:w="3280" w:type="dxa"/>
          </w:tcPr>
          <w:p w:rsidR="00EF61CE" w:rsidRPr="00EF61CE" w:rsidRDefault="00EF61CE" w:rsidP="004604B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F61CE">
              <w:rPr>
                <w:rFonts w:ascii="Arial" w:hAnsi="Arial" w:cs="Arial"/>
                <w:sz w:val="22"/>
                <w:szCs w:val="22"/>
                <w:lang w:val="ru-RU"/>
              </w:rPr>
              <w:t>Содействие региональным компаниям в получении заказов от федеральных компаний</w:t>
            </w:r>
          </w:p>
        </w:tc>
      </w:tr>
    </w:tbl>
    <w:p w:rsidR="00EF61CE" w:rsidRDefault="00EF61CE" w:rsidP="004604BE">
      <w:pPr>
        <w:rPr>
          <w:rFonts w:ascii="Arial" w:hAnsi="Arial" w:cs="Arial"/>
          <w:sz w:val="22"/>
          <w:szCs w:val="22"/>
          <w:lang w:val="ru-RU"/>
        </w:rPr>
      </w:pPr>
    </w:p>
    <w:sectPr w:rsidR="00EF61CE" w:rsidSect="00DB5E7A">
      <w:headerReference w:type="default" r:id="rId7"/>
      <w:footerReference w:type="default" r:id="rId8"/>
      <w:pgSz w:w="11907" w:h="16839" w:code="9"/>
      <w:pgMar w:top="476" w:right="850" w:bottom="476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819" w:rsidRDefault="00337819" w:rsidP="00D73A46">
      <w:r>
        <w:separator/>
      </w:r>
    </w:p>
  </w:endnote>
  <w:endnote w:type="continuationSeparator" w:id="0">
    <w:p w:rsidR="00337819" w:rsidRDefault="00337819" w:rsidP="00D7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BPreplayPro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46" w:rsidRPr="00D73A46" w:rsidRDefault="00D73A46" w:rsidP="00D73A46">
    <w:pPr>
      <w:pBdr>
        <w:top w:val="single" w:sz="4" w:space="1" w:color="auto"/>
      </w:pBdr>
      <w:suppressAutoHyphens w:val="0"/>
      <w:ind w:firstLine="360"/>
      <w:jc w:val="right"/>
      <w:rPr>
        <w:rFonts w:ascii="Arial" w:hAnsi="Arial" w:cs="Arial"/>
        <w:i/>
        <w:color w:val="0D0D0D"/>
        <w:sz w:val="20"/>
        <w:szCs w:val="20"/>
        <w:lang w:val="ru-RU" w:eastAsia="ru-RU"/>
      </w:rPr>
    </w:pPr>
    <w:r w:rsidRPr="00D73A46">
      <w:rPr>
        <w:rFonts w:ascii="Arial" w:hAnsi="Arial" w:cs="Arial"/>
        <w:i/>
        <w:color w:val="0D0D0D"/>
        <w:sz w:val="20"/>
        <w:szCs w:val="20"/>
        <w:lang w:val="ru-RU" w:eastAsia="ru-RU"/>
      </w:rPr>
      <w:t>Ассоциация предприятий компьютерных и информационных технологий</w:t>
    </w:r>
  </w:p>
  <w:p w:rsidR="00D73A46" w:rsidRPr="00D73A46" w:rsidRDefault="00D73A46" w:rsidP="00EF61CE">
    <w:pPr>
      <w:suppressAutoHyphens w:val="0"/>
      <w:ind w:firstLine="720"/>
      <w:jc w:val="right"/>
      <w:rPr>
        <w:lang w:val="ru-RU"/>
      </w:rPr>
    </w:pPr>
    <w:r w:rsidRPr="00D73A46">
      <w:rPr>
        <w:rFonts w:ascii="Arial" w:hAnsi="Arial" w:cs="Arial"/>
        <w:i/>
        <w:color w:val="0D0D0D"/>
        <w:sz w:val="20"/>
        <w:szCs w:val="20"/>
        <w:lang w:val="ru-RU" w:eastAsia="ru-RU"/>
      </w:rPr>
      <w:t>Тел. +7495 739-8928; e-</w:t>
    </w:r>
    <w:proofErr w:type="spellStart"/>
    <w:r w:rsidRPr="00D73A46">
      <w:rPr>
        <w:rFonts w:ascii="Arial" w:hAnsi="Arial" w:cs="Arial"/>
        <w:i/>
        <w:color w:val="0D0D0D"/>
        <w:sz w:val="20"/>
        <w:szCs w:val="20"/>
        <w:lang w:val="ru-RU" w:eastAsia="ru-RU"/>
      </w:rPr>
      <w:t>mail</w:t>
    </w:r>
    <w:proofErr w:type="spellEnd"/>
    <w:r w:rsidRPr="00D73A46">
      <w:rPr>
        <w:rFonts w:ascii="Arial" w:hAnsi="Arial" w:cs="Arial"/>
        <w:i/>
        <w:color w:val="0D0D0D"/>
        <w:sz w:val="20"/>
        <w:szCs w:val="20"/>
        <w:lang w:val="ru-RU" w:eastAsia="ru-RU"/>
      </w:rPr>
      <w:t>: info@apkit.ru; www.apkit.ru; 101000 Москва, а/я 626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819" w:rsidRDefault="00337819" w:rsidP="00D73A46">
      <w:r>
        <w:separator/>
      </w:r>
    </w:p>
  </w:footnote>
  <w:footnote w:type="continuationSeparator" w:id="0">
    <w:p w:rsidR="00337819" w:rsidRDefault="00337819" w:rsidP="00D7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7735"/>
    </w:tblGrid>
    <w:tr w:rsidR="00D73A46" w:rsidRPr="00EF61CE" w:rsidTr="00D73A46">
      <w:tc>
        <w:tcPr>
          <w:tcW w:w="1985" w:type="dxa"/>
          <w:vAlign w:val="center"/>
        </w:tcPr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noProof/>
              <w:sz w:val="4"/>
              <w:szCs w:val="4"/>
              <w:lang w:val="ru-RU" w:eastAsia="ru-RU"/>
            </w:rPr>
          </w:pPr>
        </w:p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sz w:val="16"/>
              <w:lang w:val="ru-RU" w:eastAsia="ru-RU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2504F04B" wp14:editId="4BC6AE9D">
                <wp:extent cx="1181100" cy="4191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sz w:val="4"/>
              <w:szCs w:val="4"/>
              <w:lang w:val="ru-RU" w:eastAsia="ru-RU"/>
            </w:rPr>
          </w:pPr>
        </w:p>
      </w:tc>
      <w:tc>
        <w:tcPr>
          <w:tcW w:w="7735" w:type="dxa"/>
          <w:vAlign w:val="center"/>
        </w:tcPr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Arial" w:hAnsi="Arial" w:cs="Arial"/>
              <w:color w:val="262626"/>
              <w:sz w:val="6"/>
              <w:szCs w:val="6"/>
              <w:lang w:val="ru-RU" w:eastAsia="ru-RU"/>
            </w:rPr>
          </w:pPr>
        </w:p>
        <w:p w:rsid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Arial" w:hAnsi="Arial" w:cs="Arial"/>
              <w:color w:val="262626"/>
              <w:sz w:val="26"/>
              <w:lang w:val="ru-RU" w:eastAsia="ru-RU"/>
            </w:rPr>
          </w:pPr>
          <w:r>
            <w:rPr>
              <w:rFonts w:ascii="Arial" w:hAnsi="Arial" w:cs="Arial"/>
              <w:color w:val="262626"/>
              <w:sz w:val="26"/>
              <w:lang w:val="ru-RU" w:eastAsia="ru-RU"/>
            </w:rPr>
            <w:t xml:space="preserve">Комитет АПКИТ по </w:t>
          </w:r>
          <w:r w:rsidR="00EF61CE" w:rsidRPr="00EF61CE">
            <w:rPr>
              <w:rFonts w:ascii="Arial" w:hAnsi="Arial" w:cs="Arial"/>
              <w:color w:val="262626"/>
              <w:sz w:val="26"/>
              <w:lang w:val="ru-RU" w:eastAsia="ru-RU"/>
            </w:rPr>
            <w:t>региональной политике</w:t>
          </w:r>
        </w:p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Arial" w:hAnsi="Arial" w:cs="Arial"/>
              <w:sz w:val="8"/>
              <w:szCs w:val="8"/>
              <w:lang w:val="ru-RU" w:eastAsia="ru-RU"/>
            </w:rPr>
          </w:pPr>
        </w:p>
      </w:tc>
    </w:tr>
  </w:tbl>
  <w:p w:rsidR="00D73A46" w:rsidRPr="00D73A46" w:rsidRDefault="00D73A46">
    <w:pPr>
      <w:pStyle w:val="ad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7A"/>
    <w:rsid w:val="00034870"/>
    <w:rsid w:val="001631C7"/>
    <w:rsid w:val="00172D13"/>
    <w:rsid w:val="00194F6B"/>
    <w:rsid w:val="001978D2"/>
    <w:rsid w:val="001B011B"/>
    <w:rsid w:val="001D03D4"/>
    <w:rsid w:val="00256DB3"/>
    <w:rsid w:val="00310B81"/>
    <w:rsid w:val="00337819"/>
    <w:rsid w:val="003A24FC"/>
    <w:rsid w:val="00435785"/>
    <w:rsid w:val="00441D09"/>
    <w:rsid w:val="00442FBC"/>
    <w:rsid w:val="004604BE"/>
    <w:rsid w:val="004C095B"/>
    <w:rsid w:val="004D7328"/>
    <w:rsid w:val="00541A53"/>
    <w:rsid w:val="00685463"/>
    <w:rsid w:val="006E1ADC"/>
    <w:rsid w:val="006F4331"/>
    <w:rsid w:val="00736107"/>
    <w:rsid w:val="007402F1"/>
    <w:rsid w:val="00775442"/>
    <w:rsid w:val="007D686F"/>
    <w:rsid w:val="007F2715"/>
    <w:rsid w:val="007F46CC"/>
    <w:rsid w:val="007F574D"/>
    <w:rsid w:val="00807D08"/>
    <w:rsid w:val="00851643"/>
    <w:rsid w:val="008649E7"/>
    <w:rsid w:val="008F05EF"/>
    <w:rsid w:val="00941A1F"/>
    <w:rsid w:val="0097750E"/>
    <w:rsid w:val="009D06C5"/>
    <w:rsid w:val="009D2225"/>
    <w:rsid w:val="00A20430"/>
    <w:rsid w:val="00A67AEB"/>
    <w:rsid w:val="00A73FB7"/>
    <w:rsid w:val="00A923EC"/>
    <w:rsid w:val="00AB3AC5"/>
    <w:rsid w:val="00AB4455"/>
    <w:rsid w:val="00AD1424"/>
    <w:rsid w:val="00B00F0E"/>
    <w:rsid w:val="00B71FA4"/>
    <w:rsid w:val="00BF33A6"/>
    <w:rsid w:val="00C54163"/>
    <w:rsid w:val="00CF648D"/>
    <w:rsid w:val="00D610FA"/>
    <w:rsid w:val="00D73A46"/>
    <w:rsid w:val="00DA576D"/>
    <w:rsid w:val="00DA6EF8"/>
    <w:rsid w:val="00DB5E7A"/>
    <w:rsid w:val="00DC4194"/>
    <w:rsid w:val="00EC55A7"/>
    <w:rsid w:val="00EF61CE"/>
    <w:rsid w:val="00F3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C09CBA0-88D4-4BD8-9CCC-AE04BEB7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color w:val="FFFFFF"/>
      <w:sz w:val="36"/>
      <w:szCs w:val="36"/>
    </w:rPr>
  </w:style>
  <w:style w:type="paragraph" w:styleId="4">
    <w:name w:val="heading 4"/>
    <w:basedOn w:val="1"/>
    <w:next w:val="a0"/>
    <w:qFormat/>
    <w:pPr>
      <w:numPr>
        <w:ilvl w:val="3"/>
        <w:numId w:val="1"/>
      </w:numPr>
      <w:outlineLvl w:val="3"/>
    </w:pPr>
    <w:rPr>
      <w:rFonts w:ascii="Times New Roman" w:eastAsia="SimSun" w:hAnsi="Times New Roman" w:cs="Mang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styleId="a4">
    <w:name w:val="Hyperlink"/>
    <w:rPr>
      <w:color w:val="FF6600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Strong"/>
    <w:qFormat/>
    <w:rPr>
      <w:b/>
      <w:bCs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Normal (Web)"/>
    <w:basedOn w:val="a"/>
    <w:pPr>
      <w:spacing w:before="280" w:after="280"/>
    </w:pPr>
    <w:rPr>
      <w:color w:val="FFFFFF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Текст в заданном формате"/>
    <w:basedOn w:val="a"/>
    <w:rPr>
      <w:rFonts w:ascii="Courier New" w:eastAsia="NSimSun" w:hAnsi="Courier New" w:cs="Courier New"/>
      <w:sz w:val="20"/>
      <w:szCs w:val="20"/>
    </w:rPr>
  </w:style>
  <w:style w:type="table" w:styleId="ac">
    <w:name w:val="Table Grid"/>
    <w:basedOn w:val="a2"/>
    <w:uiPriority w:val="59"/>
    <w:rsid w:val="00A9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73A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D73A46"/>
    <w:rPr>
      <w:sz w:val="24"/>
      <w:szCs w:val="24"/>
      <w:lang w:val="en-US" w:eastAsia="ar-SA"/>
    </w:rPr>
  </w:style>
  <w:style w:type="paragraph" w:styleId="af">
    <w:name w:val="footer"/>
    <w:basedOn w:val="a"/>
    <w:link w:val="af0"/>
    <w:uiPriority w:val="99"/>
    <w:unhideWhenUsed/>
    <w:rsid w:val="00D73A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D73A46"/>
    <w:rPr>
      <w:sz w:val="24"/>
      <w:szCs w:val="24"/>
      <w:lang w:val="en-US" w:eastAsia="ar-SA"/>
    </w:rPr>
  </w:style>
  <w:style w:type="paragraph" w:styleId="af1">
    <w:name w:val="Title"/>
    <w:basedOn w:val="a"/>
    <w:link w:val="af2"/>
    <w:qFormat/>
    <w:rsid w:val="00EF61CE"/>
    <w:pPr>
      <w:suppressAutoHyphens w:val="0"/>
      <w:jc w:val="center"/>
    </w:pPr>
    <w:rPr>
      <w:rFonts w:eastAsia="Times"/>
      <w:b/>
      <w:sz w:val="28"/>
      <w:szCs w:val="20"/>
      <w:lang w:val="ru-RU" w:eastAsia="ru-RU"/>
    </w:rPr>
  </w:style>
  <w:style w:type="character" w:customStyle="1" w:styleId="af2">
    <w:name w:val="Название Знак"/>
    <w:basedOn w:val="a1"/>
    <w:link w:val="af1"/>
    <w:rsid w:val="00EF61CE"/>
    <w:rPr>
      <w:rFonts w:eastAsia="Times"/>
      <w:b/>
      <w:sz w:val="28"/>
    </w:rPr>
  </w:style>
  <w:style w:type="paragraph" w:styleId="af3">
    <w:name w:val="List Paragraph"/>
    <w:basedOn w:val="a"/>
    <w:uiPriority w:val="34"/>
    <w:qFormat/>
    <w:rsid w:val="00EF61CE"/>
    <w:pPr>
      <w:suppressAutoHyphens w:val="0"/>
      <w:ind w:left="720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</vt:lpstr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</dc:title>
  <dc:creator>Seid</dc:creator>
  <cp:lastModifiedBy>Лена</cp:lastModifiedBy>
  <cp:revision>6</cp:revision>
  <cp:lastPrinted>2018-08-28T08:58:00Z</cp:lastPrinted>
  <dcterms:created xsi:type="dcterms:W3CDTF">2019-08-29T09:08:00Z</dcterms:created>
  <dcterms:modified xsi:type="dcterms:W3CDTF">2021-01-21T20:25:00Z</dcterms:modified>
</cp:coreProperties>
</file>